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CBA" w:rsidRPr="0057733D" w:rsidRDefault="0057733D" w:rsidP="005773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733D">
        <w:rPr>
          <w:rFonts w:ascii="Times New Roman" w:hAnsi="Times New Roman" w:cs="Times New Roman"/>
          <w:b/>
          <w:sz w:val="28"/>
          <w:szCs w:val="28"/>
        </w:rPr>
        <w:t>Информация о приспособленных средствах обучения и воспитания</w:t>
      </w:r>
    </w:p>
    <w:p w:rsidR="0057733D" w:rsidRPr="0057733D" w:rsidRDefault="0057733D" w:rsidP="0057733D">
      <w:pPr>
        <w:rPr>
          <w:rFonts w:ascii="Times New Roman" w:hAnsi="Times New Roman" w:cs="Times New Roman"/>
          <w:sz w:val="28"/>
          <w:szCs w:val="28"/>
        </w:rPr>
      </w:pPr>
      <w:r w:rsidRPr="0057733D">
        <w:rPr>
          <w:rFonts w:ascii="Times New Roman" w:hAnsi="Times New Roman" w:cs="Times New Roman"/>
          <w:sz w:val="28"/>
          <w:szCs w:val="28"/>
        </w:rPr>
        <w:t>Обучающими и воспитательными средствами выступают:</w:t>
      </w:r>
    </w:p>
    <w:p w:rsidR="0057733D" w:rsidRPr="0057733D" w:rsidRDefault="0057733D" w:rsidP="0057733D">
      <w:pPr>
        <w:rPr>
          <w:rFonts w:ascii="Times New Roman" w:hAnsi="Times New Roman" w:cs="Times New Roman"/>
          <w:sz w:val="28"/>
          <w:szCs w:val="28"/>
        </w:rPr>
      </w:pPr>
      <w:r w:rsidRPr="0057733D">
        <w:rPr>
          <w:rFonts w:ascii="Times New Roman" w:hAnsi="Times New Roman" w:cs="Times New Roman"/>
          <w:sz w:val="28"/>
          <w:szCs w:val="28"/>
        </w:rPr>
        <w:t xml:space="preserve">• материальные средства (приборы, компьютеры, оборудование, </w:t>
      </w:r>
      <w:r>
        <w:rPr>
          <w:rFonts w:ascii="Times New Roman" w:hAnsi="Times New Roman" w:cs="Times New Roman"/>
          <w:sz w:val="28"/>
          <w:szCs w:val="28"/>
        </w:rPr>
        <w:t xml:space="preserve">включая спортивное оборудование </w:t>
      </w:r>
      <w:r w:rsidRPr="0057733D">
        <w:rPr>
          <w:rFonts w:ascii="Times New Roman" w:hAnsi="Times New Roman" w:cs="Times New Roman"/>
          <w:sz w:val="28"/>
          <w:szCs w:val="28"/>
        </w:rPr>
        <w:t>и инвентарь, инструменты (в том числе музыкальные), др</w:t>
      </w:r>
      <w:r>
        <w:rPr>
          <w:rFonts w:ascii="Times New Roman" w:hAnsi="Times New Roman" w:cs="Times New Roman"/>
          <w:sz w:val="28"/>
          <w:szCs w:val="28"/>
        </w:rPr>
        <w:t xml:space="preserve">угое техническое и материальное </w:t>
      </w:r>
      <w:r w:rsidRPr="0057733D">
        <w:rPr>
          <w:rFonts w:ascii="Times New Roman" w:hAnsi="Times New Roman" w:cs="Times New Roman"/>
          <w:sz w:val="28"/>
          <w:szCs w:val="28"/>
        </w:rPr>
        <w:t>оснащение помещений, используемых в воспитательном процессе);</w:t>
      </w:r>
    </w:p>
    <w:p w:rsidR="0057733D" w:rsidRPr="0057733D" w:rsidRDefault="0057733D" w:rsidP="0057733D">
      <w:pPr>
        <w:rPr>
          <w:rFonts w:ascii="Times New Roman" w:hAnsi="Times New Roman" w:cs="Times New Roman"/>
          <w:sz w:val="28"/>
          <w:szCs w:val="28"/>
        </w:rPr>
      </w:pPr>
      <w:r w:rsidRPr="0057733D">
        <w:rPr>
          <w:rFonts w:ascii="Times New Roman" w:hAnsi="Times New Roman" w:cs="Times New Roman"/>
          <w:sz w:val="28"/>
          <w:szCs w:val="28"/>
        </w:rPr>
        <w:t xml:space="preserve">• коммуникативные средства (информационно-телекоммуникационные сети, </w:t>
      </w:r>
      <w:proofErr w:type="spellStart"/>
      <w:r w:rsidRPr="0057733D">
        <w:rPr>
          <w:rFonts w:ascii="Times New Roman" w:hAnsi="Times New Roman" w:cs="Times New Roman"/>
          <w:sz w:val="28"/>
          <w:szCs w:val="28"/>
        </w:rPr>
        <w:t>аппаратнопрограммные</w:t>
      </w:r>
      <w:proofErr w:type="spellEnd"/>
      <w:r w:rsidRPr="0057733D">
        <w:rPr>
          <w:rFonts w:ascii="Times New Roman" w:hAnsi="Times New Roman" w:cs="Times New Roman"/>
          <w:sz w:val="28"/>
          <w:szCs w:val="28"/>
        </w:rPr>
        <w:t xml:space="preserve"> и аудиовизуальные средства, официальны</w:t>
      </w:r>
      <w:r>
        <w:rPr>
          <w:rFonts w:ascii="Times New Roman" w:hAnsi="Times New Roman" w:cs="Times New Roman"/>
          <w:sz w:val="28"/>
          <w:szCs w:val="28"/>
        </w:rPr>
        <w:t xml:space="preserve">й сайт, творческие объединения, </w:t>
      </w:r>
      <w:r w:rsidRPr="0057733D">
        <w:rPr>
          <w:rFonts w:ascii="Times New Roman" w:hAnsi="Times New Roman" w:cs="Times New Roman"/>
          <w:sz w:val="28"/>
          <w:szCs w:val="28"/>
        </w:rPr>
        <w:t>психологические тренинги, обучающие семинары и т.д.);</w:t>
      </w:r>
    </w:p>
    <w:p w:rsidR="0057733D" w:rsidRPr="0057733D" w:rsidRDefault="0057733D" w:rsidP="0057733D">
      <w:pPr>
        <w:rPr>
          <w:rFonts w:ascii="Times New Roman" w:hAnsi="Times New Roman" w:cs="Times New Roman"/>
          <w:sz w:val="28"/>
          <w:szCs w:val="28"/>
        </w:rPr>
      </w:pPr>
      <w:r w:rsidRPr="0057733D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57733D">
        <w:rPr>
          <w:rFonts w:ascii="Times New Roman" w:hAnsi="Times New Roman" w:cs="Times New Roman"/>
          <w:sz w:val="28"/>
          <w:szCs w:val="28"/>
        </w:rPr>
        <w:t>социокультурная</w:t>
      </w:r>
      <w:proofErr w:type="spellEnd"/>
      <w:r w:rsidRPr="0057733D">
        <w:rPr>
          <w:rFonts w:ascii="Times New Roman" w:hAnsi="Times New Roman" w:cs="Times New Roman"/>
          <w:sz w:val="28"/>
          <w:szCs w:val="28"/>
        </w:rPr>
        <w:t xml:space="preserve"> среда, обеспечивающая организацию восп</w:t>
      </w:r>
      <w:r>
        <w:rPr>
          <w:rFonts w:ascii="Times New Roman" w:hAnsi="Times New Roman" w:cs="Times New Roman"/>
          <w:sz w:val="28"/>
          <w:szCs w:val="28"/>
        </w:rPr>
        <w:t xml:space="preserve">итательного процесса и развитие </w:t>
      </w:r>
      <w:r w:rsidRPr="0057733D">
        <w:rPr>
          <w:rFonts w:ascii="Times New Roman" w:hAnsi="Times New Roman" w:cs="Times New Roman"/>
          <w:sz w:val="28"/>
          <w:szCs w:val="28"/>
        </w:rPr>
        <w:t>общекультурных и социально - личностных компетенций;</w:t>
      </w:r>
    </w:p>
    <w:p w:rsidR="0057733D" w:rsidRPr="0057733D" w:rsidRDefault="0057733D" w:rsidP="0057733D">
      <w:pPr>
        <w:rPr>
          <w:rFonts w:ascii="Times New Roman" w:hAnsi="Times New Roman" w:cs="Times New Roman"/>
          <w:sz w:val="28"/>
          <w:szCs w:val="28"/>
        </w:rPr>
      </w:pPr>
      <w:r w:rsidRPr="0057733D">
        <w:rPr>
          <w:rFonts w:ascii="Times New Roman" w:hAnsi="Times New Roman" w:cs="Times New Roman"/>
          <w:sz w:val="28"/>
          <w:szCs w:val="28"/>
        </w:rPr>
        <w:t>• коллектив и социальная группа как организующие условия восп</w:t>
      </w:r>
      <w:r>
        <w:rPr>
          <w:rFonts w:ascii="Times New Roman" w:hAnsi="Times New Roman" w:cs="Times New Roman"/>
          <w:sz w:val="28"/>
          <w:szCs w:val="28"/>
        </w:rPr>
        <w:t xml:space="preserve">итания (учебная группа, научные </w:t>
      </w:r>
      <w:r w:rsidRPr="0057733D">
        <w:rPr>
          <w:rFonts w:ascii="Times New Roman" w:hAnsi="Times New Roman" w:cs="Times New Roman"/>
          <w:sz w:val="28"/>
          <w:szCs w:val="28"/>
        </w:rPr>
        <w:t>общества, различные формы самоуправления, спортивные и</w:t>
      </w:r>
      <w:r>
        <w:rPr>
          <w:rFonts w:ascii="Times New Roman" w:hAnsi="Times New Roman" w:cs="Times New Roman"/>
          <w:sz w:val="28"/>
          <w:szCs w:val="28"/>
        </w:rPr>
        <w:t xml:space="preserve"> творческие клубы и коллективы, </w:t>
      </w:r>
      <w:r w:rsidRPr="0057733D">
        <w:rPr>
          <w:rFonts w:ascii="Times New Roman" w:hAnsi="Times New Roman" w:cs="Times New Roman"/>
          <w:sz w:val="28"/>
          <w:szCs w:val="28"/>
        </w:rPr>
        <w:t xml:space="preserve">объединения по интересам, </w:t>
      </w:r>
      <w:r>
        <w:rPr>
          <w:rFonts w:ascii="Times New Roman" w:hAnsi="Times New Roman" w:cs="Times New Roman"/>
          <w:sz w:val="28"/>
          <w:szCs w:val="28"/>
        </w:rPr>
        <w:t>волонтерские сообщества и др.);</w:t>
      </w:r>
    </w:p>
    <w:p w:rsidR="0057733D" w:rsidRPr="0057733D" w:rsidRDefault="0057733D" w:rsidP="0057733D">
      <w:pPr>
        <w:rPr>
          <w:rFonts w:ascii="Times New Roman" w:hAnsi="Times New Roman" w:cs="Times New Roman"/>
          <w:sz w:val="28"/>
          <w:szCs w:val="28"/>
        </w:rPr>
      </w:pPr>
      <w:r w:rsidRPr="0057733D">
        <w:rPr>
          <w:rFonts w:ascii="Times New Roman" w:hAnsi="Times New Roman" w:cs="Times New Roman"/>
          <w:sz w:val="28"/>
          <w:szCs w:val="28"/>
        </w:rPr>
        <w:t>• окружающая среда (учебные каби</w:t>
      </w:r>
      <w:r>
        <w:rPr>
          <w:rFonts w:ascii="Times New Roman" w:hAnsi="Times New Roman" w:cs="Times New Roman"/>
          <w:sz w:val="28"/>
          <w:szCs w:val="28"/>
        </w:rPr>
        <w:t>неты, музыкальный зал,</w:t>
      </w:r>
      <w:r w:rsidRPr="0057733D">
        <w:rPr>
          <w:rFonts w:ascii="Times New Roman" w:hAnsi="Times New Roman" w:cs="Times New Roman"/>
          <w:sz w:val="28"/>
          <w:szCs w:val="28"/>
        </w:rPr>
        <w:t xml:space="preserve"> и т.д.);</w:t>
      </w:r>
    </w:p>
    <w:p w:rsidR="0057733D" w:rsidRPr="0057733D" w:rsidRDefault="0057733D" w:rsidP="0057733D">
      <w:pPr>
        <w:rPr>
          <w:rFonts w:ascii="Times New Roman" w:hAnsi="Times New Roman" w:cs="Times New Roman"/>
          <w:sz w:val="28"/>
          <w:szCs w:val="28"/>
        </w:rPr>
      </w:pPr>
      <w:r w:rsidRPr="0057733D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57733D">
        <w:rPr>
          <w:rFonts w:ascii="Times New Roman" w:hAnsi="Times New Roman" w:cs="Times New Roman"/>
          <w:sz w:val="28"/>
          <w:szCs w:val="28"/>
        </w:rPr>
        <w:t>социокультурная</w:t>
      </w:r>
      <w:proofErr w:type="spellEnd"/>
      <w:r w:rsidRPr="0057733D">
        <w:rPr>
          <w:rFonts w:ascii="Times New Roman" w:hAnsi="Times New Roman" w:cs="Times New Roman"/>
          <w:sz w:val="28"/>
          <w:szCs w:val="28"/>
        </w:rPr>
        <w:t xml:space="preserve"> среда.</w:t>
      </w:r>
    </w:p>
    <w:p w:rsidR="0057733D" w:rsidRPr="0057733D" w:rsidRDefault="0057733D" w:rsidP="0057733D">
      <w:pPr>
        <w:rPr>
          <w:rFonts w:ascii="Times New Roman" w:hAnsi="Times New Roman" w:cs="Times New Roman"/>
          <w:sz w:val="28"/>
          <w:szCs w:val="28"/>
        </w:rPr>
      </w:pPr>
      <w:r w:rsidRPr="0057733D">
        <w:rPr>
          <w:rFonts w:ascii="Times New Roman" w:hAnsi="Times New Roman" w:cs="Times New Roman"/>
          <w:sz w:val="28"/>
          <w:szCs w:val="28"/>
        </w:rPr>
        <w:t>Для обучения лиц с ограниченными возможностями используются следующие средства:</w:t>
      </w:r>
    </w:p>
    <w:p w:rsidR="0057733D" w:rsidRPr="0057733D" w:rsidRDefault="0057733D" w:rsidP="0057733D">
      <w:pPr>
        <w:rPr>
          <w:rFonts w:ascii="Times New Roman" w:hAnsi="Times New Roman" w:cs="Times New Roman"/>
          <w:sz w:val="28"/>
          <w:szCs w:val="28"/>
        </w:rPr>
      </w:pPr>
      <w:r w:rsidRPr="0057733D">
        <w:rPr>
          <w:rFonts w:ascii="Times New Roman" w:hAnsi="Times New Roman" w:cs="Times New Roman"/>
          <w:sz w:val="28"/>
          <w:szCs w:val="28"/>
        </w:rPr>
        <w:t>1) Вход. Доступ лиц с нарушением опорно-двигательного аппа</w:t>
      </w:r>
      <w:r>
        <w:rPr>
          <w:rFonts w:ascii="Times New Roman" w:hAnsi="Times New Roman" w:cs="Times New Roman"/>
          <w:sz w:val="28"/>
          <w:szCs w:val="28"/>
        </w:rPr>
        <w:t xml:space="preserve">рата осуществляется через вход, </w:t>
      </w:r>
      <w:r w:rsidRPr="0057733D">
        <w:rPr>
          <w:rFonts w:ascii="Times New Roman" w:hAnsi="Times New Roman" w:cs="Times New Roman"/>
          <w:sz w:val="28"/>
          <w:szCs w:val="28"/>
        </w:rPr>
        <w:t>оборудованный пандусами на первый этаж здания. При вход</w:t>
      </w:r>
      <w:r>
        <w:rPr>
          <w:rFonts w:ascii="Times New Roman" w:hAnsi="Times New Roman" w:cs="Times New Roman"/>
          <w:sz w:val="28"/>
          <w:szCs w:val="28"/>
        </w:rPr>
        <w:t xml:space="preserve">е имеется табличка, выполненная </w:t>
      </w:r>
      <w:r w:rsidRPr="0057733D">
        <w:rPr>
          <w:rFonts w:ascii="Times New Roman" w:hAnsi="Times New Roman" w:cs="Times New Roman"/>
          <w:sz w:val="28"/>
          <w:szCs w:val="28"/>
        </w:rPr>
        <w:t>плоско-выпуклым шрифтом Брайля с наименованием школы,</w:t>
      </w:r>
      <w:r>
        <w:rPr>
          <w:rFonts w:ascii="Times New Roman" w:hAnsi="Times New Roman" w:cs="Times New Roman"/>
          <w:sz w:val="28"/>
          <w:szCs w:val="28"/>
        </w:rPr>
        <w:t xml:space="preserve"> установлена «Кнопка вызова для </w:t>
      </w:r>
      <w:r w:rsidRPr="0057733D">
        <w:rPr>
          <w:rFonts w:ascii="Times New Roman" w:hAnsi="Times New Roman" w:cs="Times New Roman"/>
          <w:sz w:val="28"/>
          <w:szCs w:val="28"/>
        </w:rPr>
        <w:t>инвалидов и лиц с ограниченными возможностями здоров</w:t>
      </w:r>
      <w:r>
        <w:rPr>
          <w:rFonts w:ascii="Times New Roman" w:hAnsi="Times New Roman" w:cs="Times New Roman"/>
          <w:sz w:val="28"/>
          <w:szCs w:val="28"/>
        </w:rPr>
        <w:t xml:space="preserve">ья», которая обеспечивает вызов </w:t>
      </w:r>
      <w:r w:rsidRPr="0057733D">
        <w:rPr>
          <w:rFonts w:ascii="Times New Roman" w:hAnsi="Times New Roman" w:cs="Times New Roman"/>
          <w:sz w:val="28"/>
          <w:szCs w:val="28"/>
        </w:rPr>
        <w:t>дежурного вахтера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7733D" w:rsidRPr="0057733D" w:rsidRDefault="0057733D" w:rsidP="005773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57733D">
        <w:rPr>
          <w:rFonts w:ascii="Times New Roman" w:hAnsi="Times New Roman" w:cs="Times New Roman"/>
          <w:sz w:val="28"/>
          <w:szCs w:val="28"/>
        </w:rPr>
        <w:t>) Оборудованы санитарно-г</w:t>
      </w:r>
      <w:r>
        <w:rPr>
          <w:rFonts w:ascii="Times New Roman" w:hAnsi="Times New Roman" w:cs="Times New Roman"/>
          <w:sz w:val="28"/>
          <w:szCs w:val="28"/>
        </w:rPr>
        <w:t>игиенические помещения на 1</w:t>
      </w:r>
      <w:r w:rsidRPr="0057733D">
        <w:rPr>
          <w:rFonts w:ascii="Times New Roman" w:hAnsi="Times New Roman" w:cs="Times New Roman"/>
          <w:sz w:val="28"/>
          <w:szCs w:val="28"/>
        </w:rPr>
        <w:t xml:space="preserve"> этаже для инвалидов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33D">
        <w:rPr>
          <w:rFonts w:ascii="Times New Roman" w:hAnsi="Times New Roman" w:cs="Times New Roman"/>
          <w:sz w:val="28"/>
          <w:szCs w:val="28"/>
        </w:rPr>
        <w:t>колясочников.</w:t>
      </w:r>
    </w:p>
    <w:p w:rsidR="0057733D" w:rsidRPr="0057733D" w:rsidRDefault="0057733D" w:rsidP="005773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57733D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57733D">
        <w:rPr>
          <w:rFonts w:ascii="Times New Roman" w:hAnsi="Times New Roman" w:cs="Times New Roman"/>
          <w:sz w:val="28"/>
          <w:szCs w:val="28"/>
        </w:rPr>
        <w:t>Медблок</w:t>
      </w:r>
      <w:proofErr w:type="spellEnd"/>
      <w:r w:rsidRPr="0057733D">
        <w:rPr>
          <w:rFonts w:ascii="Times New Roman" w:hAnsi="Times New Roman" w:cs="Times New Roman"/>
          <w:sz w:val="28"/>
          <w:szCs w:val="28"/>
        </w:rPr>
        <w:t xml:space="preserve"> находится на 1 этаже, имеется беспрепятственный доступ.</w:t>
      </w:r>
    </w:p>
    <w:p w:rsidR="0057733D" w:rsidRPr="0057733D" w:rsidRDefault="0057733D" w:rsidP="0057733D">
      <w:pPr>
        <w:rPr>
          <w:rFonts w:ascii="Times New Roman" w:hAnsi="Times New Roman" w:cs="Times New Roman"/>
          <w:sz w:val="28"/>
          <w:szCs w:val="28"/>
        </w:rPr>
      </w:pPr>
    </w:p>
    <w:sectPr w:rsidR="0057733D" w:rsidRPr="0057733D" w:rsidSect="00DC7C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57733D"/>
    <w:rsid w:val="0057733D"/>
    <w:rsid w:val="00DC7C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C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243</Words>
  <Characters>1391</Characters>
  <Application>Microsoft Office Word</Application>
  <DocSecurity>0</DocSecurity>
  <Lines>11</Lines>
  <Paragraphs>3</Paragraphs>
  <ScaleCrop>false</ScaleCrop>
  <Company>Microsoft</Company>
  <LinksUpToDate>false</LinksUpToDate>
  <CharactersWithSpaces>1631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Шагитова</dc:creator>
  <cp:keywords/>
  <dc:description/>
  <cp:lastModifiedBy>Шагитова</cp:lastModifiedBy>
  <cp:revision>2</cp:revision>
  <dcterms:created xsi:type="dcterms:W3CDTF">2021-03-03T07:09:00Z</dcterms:created>
  <dcterms:modified xsi:type="dcterms:W3CDTF">2021-03-03T07:12:00Z</dcterms:modified>
</cp:coreProperties>
</file>